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9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3"/>
          <w:szCs w:val="43"/>
          <w:b w:val="1"/>
          <w:bCs w:val="1"/>
          <w:color w:val="auto"/>
        </w:rPr>
        <w:t>Александр Иванович Ригельман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7" w:lineRule="exact"/>
        <w:rPr>
          <w:sz w:val="24"/>
          <w:szCs w:val="24"/>
          <w:color w:val="auto"/>
        </w:rPr>
      </w:pPr>
    </w:p>
    <w:p>
      <w:pPr>
        <w:ind w:left="1360" w:hanging="1369"/>
        <w:spacing w:after="0" w:line="21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auto"/>
        </w:rPr>
        <w:t>История или повествование о Донских казаках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0" w:lineRule="exact"/>
        <w:rPr>
          <w:sz w:val="24"/>
          <w:szCs w:val="24"/>
          <w:color w:val="auto"/>
        </w:rPr>
      </w:pPr>
    </w:p>
    <w:p>
      <w:pPr>
        <w:ind w:left="27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b w:val="1"/>
          <w:bCs w:val="1"/>
          <w:color w:val="auto"/>
        </w:rPr>
        <w:t>Москва</w:t>
      </w:r>
    </w:p>
    <w:p>
      <w:pPr>
        <w:sectPr>
          <w:pgSz w:w="8620" w:h="12983" w:orient="portrait"/>
          <w:cols w:equalWidth="0" w:num="1">
            <w:col w:w="6200"/>
          </w:cols>
          <w:pgMar w:left="1380" w:top="1440" w:right="1040" w:bottom="1128" w:gutter="0" w:footer="0" w:header="0"/>
        </w:sectPr>
      </w:pPr>
    </w:p>
    <w:p>
      <w:pPr>
        <w:spacing w:after="0" w:line="21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b w:val="1"/>
          <w:bCs w:val="1"/>
          <w:color w:val="auto"/>
        </w:rPr>
        <w:t>Книга по Требованию</w:t>
      </w:r>
    </w:p>
    <w:p>
      <w:pPr>
        <w:sectPr>
          <w:pgSz w:w="8620" w:h="12983" w:orient="portrait"/>
          <w:cols w:equalWidth="0" w:num="1">
            <w:col w:w="2640"/>
          </w:cols>
          <w:pgMar w:left="3160" w:top="1440" w:right="2820" w:bottom="1128" w:gutter="0" w:footer="0" w:header="0"/>
          <w:type w:val="continuous"/>
        </w:sectPr>
      </w:pPr>
    </w:p>
    <w:bookmarkStart w:id="1" w:name="page2"/>
    <w:bookmarkEnd w:id="1"/>
    <w:p>
      <w:pPr>
        <w:ind w:right="6060"/>
        <w:spacing w:after="0" w:line="22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УДК 111 ББК 114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b w:val="1"/>
          <w:bCs w:val="1"/>
          <w:color w:val="auto"/>
        </w:rPr>
        <w:t>Александр Иванович Ригельман</w:t>
      </w:r>
    </w:p>
    <w:p>
      <w:pPr>
        <w:jc w:val="both"/>
        <w:spacing w:after="0" w:line="19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>История или повествование о Донских казаках / Александр Иванович Ригельман – М.: Книга по Требованию, 2011. – 166 с.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b w:val="1"/>
          <w:bCs w:val="1"/>
          <w:color w:val="auto"/>
        </w:rPr>
        <w:t>ISBN 978-5-458-05642-7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both"/>
        <w:spacing w:after="0" w:line="21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9"/>
          <w:szCs w:val="19"/>
          <w:color w:val="auto"/>
        </w:rPr>
        <w:t>Уйдя в отставку после славных военных и государственных дел, генерал-майор А.И. Ригельман с энтузиазмом занялся историческими исследованиями. Прожив много лет бок о бок с казаками, он посвятил несколько работ казацкой старине. Написанная за 30 лет до Карамзина "«История о донских казаках», в которой исторические факты причудливо сочетаются с легендами и преданиями, остается примечательным памятником русской историографии XVIII века.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b w:val="1"/>
          <w:bCs w:val="1"/>
          <w:color w:val="auto"/>
        </w:rPr>
        <w:t>ISBN 978-5-458-05642-7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3440"/>
        <w:spacing w:after="0" w:line="19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auto"/>
        </w:rPr>
        <w:t>© Издание на русском языке, оформление, «YOYO Media», 2011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3440"/>
        <w:spacing w:after="0" w:line="19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auto"/>
        </w:rPr>
        <w:t>© Издание на русском языке, оцифровка, «Книга по Требованию», 2011</w:t>
      </w:r>
    </w:p>
    <w:p>
      <w:pPr>
        <w:sectPr>
          <w:pgSz w:w="8620" w:h="12983" w:orient="portrait"/>
          <w:cols w:equalWidth="0" w:num="1">
            <w:col w:w="6800"/>
          </w:cols>
          <w:pgMar w:left="740" w:top="748" w:right="1080" w:bottom="144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jc w:val="both"/>
        <w:spacing w:after="0" w:line="20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>Эта книга является репринтом оригинала, который мы создали специально для Вас, используя запатентованные технологии производства репринтных книг и печати по требованию.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jc w:val="both"/>
        <w:spacing w:after="0" w:line="20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>Сначала мы отсканировали каждую страницу оригинала этой редкой книги на профессиональном оборудовании. Затем с помощью специально разработанных программ мы произвели очистку изображения от пятен, клякс, перегибов и попытались отбелить и выровнять каждую страницу книги. К сожалению, некоторые страницы нельзя вернуть в изначальное состояние, и если их было трудно читать в оригинале, то даже при цифровой реставрации их невозможно улучшить.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jc w:val="both"/>
        <w:spacing w:after="0" w:line="20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>Разумеется, автоматизированная программная обработка репринтных книг – не самое лучшее решение для восстановления текста в его первозданном виде, однако, наша цель – вернуть читателю точную копию книги, которой может быть несколько веков.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9"/>
          <w:szCs w:val="19"/>
          <w:color w:val="auto"/>
        </w:rPr>
        <w:t>Поэтому мы предупреждаем о возможных погрешностях восстановленного репринтного издания. В издании могут отсутствовать одна или несколько страниц текста, могут встретиться невыводимые пятна и кляксы, надписи на полях или подчеркивания в тексте, нечитаемые фрагменты текста или загибы страниц. Покупать или не покупать подобные издания – решать Вам, мы же делаем все возможное, чтобы редкие и ценные книги, еще недавно утраченные и несправедливо забытые, вновь стали доступными для всех читателей.</w:t>
      </w:r>
    </w:p>
    <w:p>
      <w:pPr>
        <w:jc w:val="both"/>
        <w:spacing w:after="0" w:line="212" w:lineRule="auto"/>
        <w:rPr>
          <w:sz w:val="20"/>
          <w:szCs w:val="20"/>
          <w:color w:val="auto"/>
        </w:rPr>
        <w:sectPr>
          <w:pgSz w:w="8620" w:h="12983" w:orient="portrait"/>
          <w:cols w:equalWidth="0" w:num="1">
            <w:col w:w="6800"/>
          </w:cols>
          <w:pgMar w:left="1080" w:top="1440" w:right="74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456565</wp:posOffset>
            </wp:positionV>
            <wp:extent cx="1676400" cy="2774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3" w:name="page4"/>
    <w:bookmarkEnd w:id="3"/>
    <w:p>
      <w:pPr>
        <w:jc w:val="both"/>
        <w:spacing w:after="0" w:line="212" w:lineRule="auto"/>
        <w:rPr>
          <w:sz w:val="20"/>
          <w:szCs w:val="20"/>
          <w:color w:val="auto"/>
        </w:rPr>
      </w:pP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675640</wp:posOffset>
            </wp:positionH>
            <wp:positionV relativeFrom="page">
              <wp:posOffset>753745</wp:posOffset>
            </wp:positionV>
            <wp:extent cx="4769485" cy="6736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5" w:name="page6"/>
    <w:bookmarkEnd w:id="5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60325</wp:posOffset>
            </wp:positionH>
            <wp:positionV relativeFrom="page">
              <wp:posOffset>753745</wp:posOffset>
            </wp:positionV>
            <wp:extent cx="4769485" cy="6736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6" w:name="page7"/>
    <w:bookmarkEnd w:id="6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675640</wp:posOffset>
            </wp:positionH>
            <wp:positionV relativeFrom="page">
              <wp:posOffset>753745</wp:posOffset>
            </wp:positionV>
            <wp:extent cx="4769485" cy="6736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7" w:name="page8"/>
    <w:bookmarkEnd w:id="7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60325</wp:posOffset>
            </wp:positionH>
            <wp:positionV relativeFrom="page">
              <wp:posOffset>753745</wp:posOffset>
            </wp:positionV>
            <wp:extent cx="4769485" cy="6736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8" w:name="page9"/>
    <w:bookmarkEnd w:id="8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675640</wp:posOffset>
            </wp:positionH>
            <wp:positionV relativeFrom="page">
              <wp:posOffset>753745</wp:posOffset>
            </wp:positionV>
            <wp:extent cx="4769485" cy="6736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9" w:name="page10"/>
    <w:bookmarkEnd w:id="9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60325</wp:posOffset>
            </wp:positionH>
            <wp:positionV relativeFrom="page">
              <wp:posOffset>753745</wp:posOffset>
            </wp:positionV>
            <wp:extent cx="4769485" cy="6736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675640</wp:posOffset>
            </wp:positionH>
            <wp:positionV relativeFrom="page">
              <wp:posOffset>753745</wp:posOffset>
            </wp:positionV>
            <wp:extent cx="4769485" cy="6736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60325</wp:posOffset>
            </wp:positionH>
            <wp:positionV relativeFrom="page">
              <wp:posOffset>753745</wp:posOffset>
            </wp:positionV>
            <wp:extent cx="4769485" cy="6736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12" w:name="page13"/>
    <w:bookmarkEnd w:id="12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675640</wp:posOffset>
            </wp:positionH>
            <wp:positionV relativeFrom="page">
              <wp:posOffset>753745</wp:posOffset>
            </wp:positionV>
            <wp:extent cx="4769485" cy="6736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20" w:h="12983" w:orient="portrait"/>
          <w:cols w:equalWidth="1" w:num="1" w:space="0"/>
          <w:pgMar w:left="1440" w:top="1440" w:right="1440" w:bottom="1440" w:gutter="0" w:footer="0" w:header="0"/>
        </w:sectPr>
      </w:pPr>
    </w:p>
    <w:bookmarkStart w:id="13" w:name="page14"/>
    <w:bookmarkEnd w:id="13"/>
    <w:p>
      <w:pPr>
        <w:jc w:val="both"/>
        <w:spacing w:after="0" w:line="21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60325</wp:posOffset>
            </wp:positionH>
            <wp:positionV relativeFrom="page">
              <wp:posOffset>753745</wp:posOffset>
            </wp:positionV>
            <wp:extent cx="4769485" cy="6736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8620" w:h="12983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2017-05-07T15:01:53Z</dcterms:created>
  <dcterms:modified xsi:type="dcterms:W3CDTF">2017-05-07T15:01:53Z</dcterms:modified>
</cp:coreProperties>
</file>